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34B" w:rsidRDefault="009F22C4" w:rsidP="009F22C4">
      <w:pPr>
        <w:pStyle w:val="Titel"/>
        <w:rPr>
          <w:sz w:val="40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0" locked="0" layoutInCell="1" allowOverlap="1" wp14:anchorId="1DA345CE" wp14:editId="1BB9A6C3">
            <wp:simplePos x="0" y="0"/>
            <wp:positionH relativeFrom="column">
              <wp:posOffset>-323850</wp:posOffset>
            </wp:positionH>
            <wp:positionV relativeFrom="paragraph">
              <wp:posOffset>-638175</wp:posOffset>
            </wp:positionV>
            <wp:extent cx="1188720" cy="1369060"/>
            <wp:effectExtent l="0" t="0" r="0" b="2540"/>
            <wp:wrapNone/>
            <wp:docPr id="1" name="Bille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8720" cy="136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 </w:t>
      </w:r>
      <w:r>
        <w:tab/>
        <w:t xml:space="preserve">   </w:t>
      </w:r>
      <w:r w:rsidR="00AF0AFA">
        <w:rPr>
          <w:sz w:val="28"/>
        </w:rPr>
        <w:t>Referat fra</w:t>
      </w:r>
      <w:r w:rsidRPr="00261C1B">
        <w:rPr>
          <w:sz w:val="28"/>
        </w:rPr>
        <w:t xml:space="preserve"> bestyrelsesmøde</w:t>
      </w:r>
      <w:r w:rsidR="006F7BEC" w:rsidRPr="00261C1B">
        <w:rPr>
          <w:sz w:val="28"/>
        </w:rPr>
        <w:t xml:space="preserve"> </w:t>
      </w:r>
      <w:r w:rsidR="00007320" w:rsidRPr="00007320">
        <w:rPr>
          <w:sz w:val="22"/>
        </w:rPr>
        <w:t>man.</w:t>
      </w:r>
      <w:r w:rsidR="006F35CF" w:rsidRPr="00007320">
        <w:rPr>
          <w:sz w:val="22"/>
        </w:rPr>
        <w:t xml:space="preserve"> </w:t>
      </w:r>
      <w:r w:rsidR="00007320" w:rsidRPr="00007320">
        <w:rPr>
          <w:sz w:val="22"/>
        </w:rPr>
        <w:t>14.1</w:t>
      </w:r>
      <w:r w:rsidR="00007320">
        <w:rPr>
          <w:sz w:val="22"/>
        </w:rPr>
        <w:t xml:space="preserve"> kl. </w:t>
      </w:r>
      <w:r w:rsidR="00007320" w:rsidRPr="00007320">
        <w:rPr>
          <w:sz w:val="22"/>
        </w:rPr>
        <w:t>19.00 hos Lajla</w:t>
      </w:r>
      <w:r w:rsidR="00007320">
        <w:rPr>
          <w:sz w:val="22"/>
        </w:rPr>
        <w:t>,</w:t>
      </w:r>
      <w:r w:rsidR="00007320" w:rsidRPr="00007320">
        <w:rPr>
          <w:sz w:val="22"/>
        </w:rPr>
        <w:t xml:space="preserve"> Sp</w:t>
      </w:r>
      <w:r w:rsidR="00007320">
        <w:rPr>
          <w:sz w:val="22"/>
        </w:rPr>
        <w:t xml:space="preserve">angen </w:t>
      </w:r>
      <w:r w:rsidR="00F250EB">
        <w:rPr>
          <w:sz w:val="22"/>
        </w:rPr>
        <w:t>8</w:t>
      </w:r>
    </w:p>
    <w:p w:rsidR="006F7BEC" w:rsidRDefault="00261C1B" w:rsidP="00261C1B">
      <w:pPr>
        <w:jc w:val="right"/>
      </w:pPr>
      <w:r>
        <w:fldChar w:fldCharType="begin"/>
      </w:r>
      <w:r>
        <w:instrText xml:space="preserve"> TIME \@ "d. MMMM yyyy" </w:instrText>
      </w:r>
      <w:r>
        <w:fldChar w:fldCharType="separate"/>
      </w:r>
      <w:r w:rsidR="00AF0AFA">
        <w:rPr>
          <w:noProof/>
        </w:rPr>
        <w:t>14. januar 2019</w:t>
      </w:r>
      <w:r>
        <w:fldChar w:fldCharType="end"/>
      </w:r>
    </w:p>
    <w:p w:rsidR="008E34BE" w:rsidRDefault="008E34BE" w:rsidP="008E34BE">
      <w:pPr>
        <w:pStyle w:val="Listeafsnit"/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Tilstede: Mikkel, Lars. Lajla, Jane (referent)</w:t>
      </w:r>
    </w:p>
    <w:p w:rsidR="00261C1B" w:rsidRDefault="00261C1B" w:rsidP="00261C1B">
      <w:pPr>
        <w:pStyle w:val="Listeafsnit"/>
        <w:numPr>
          <w:ilvl w:val="0"/>
          <w:numId w:val="1"/>
        </w:numPr>
        <w:spacing w:line="276" w:lineRule="auto"/>
        <w:rPr>
          <w:rFonts w:ascii="Verdana" w:hAnsi="Verdana"/>
          <w:sz w:val="28"/>
        </w:rPr>
      </w:pPr>
      <w:r w:rsidRPr="00261C1B">
        <w:rPr>
          <w:rFonts w:ascii="Verdana" w:hAnsi="Verdana"/>
          <w:sz w:val="28"/>
        </w:rPr>
        <w:t>Afbud</w:t>
      </w:r>
      <w:r w:rsidR="008E34BE">
        <w:rPr>
          <w:rFonts w:ascii="Verdana" w:hAnsi="Verdana"/>
          <w:sz w:val="28"/>
        </w:rPr>
        <w:t xml:space="preserve"> </w:t>
      </w:r>
      <w:r w:rsidR="008E34BE">
        <w:rPr>
          <w:rFonts w:ascii="Verdana" w:hAnsi="Verdana"/>
          <w:sz w:val="28"/>
        </w:rPr>
        <w:tab/>
        <w:t>Signe</w:t>
      </w:r>
    </w:p>
    <w:p w:rsidR="008E34BE" w:rsidRPr="00261C1B" w:rsidRDefault="008E34BE" w:rsidP="008E34BE">
      <w:pPr>
        <w:pStyle w:val="Listeafsnit"/>
        <w:spacing w:line="276" w:lineRule="auto"/>
        <w:rPr>
          <w:rFonts w:ascii="Verdana" w:hAnsi="Verdana"/>
          <w:sz w:val="28"/>
        </w:rPr>
      </w:pPr>
    </w:p>
    <w:p w:rsidR="00261C1B" w:rsidRDefault="00261C1B" w:rsidP="00261C1B">
      <w:pPr>
        <w:pStyle w:val="Listeafsnit"/>
        <w:numPr>
          <w:ilvl w:val="0"/>
          <w:numId w:val="1"/>
        </w:numPr>
        <w:spacing w:line="276" w:lineRule="auto"/>
        <w:rPr>
          <w:rFonts w:ascii="Verdana" w:hAnsi="Verdana"/>
          <w:sz w:val="28"/>
        </w:rPr>
      </w:pPr>
      <w:r w:rsidRPr="00261C1B">
        <w:rPr>
          <w:rFonts w:ascii="Verdana" w:hAnsi="Verdana"/>
          <w:sz w:val="28"/>
        </w:rPr>
        <w:t xml:space="preserve">Godkendelse af </w:t>
      </w:r>
      <w:r w:rsidR="006F35CF">
        <w:rPr>
          <w:rFonts w:ascii="Verdana" w:hAnsi="Verdana"/>
          <w:sz w:val="28"/>
        </w:rPr>
        <w:t xml:space="preserve">denne </w:t>
      </w:r>
      <w:r w:rsidR="00FC453F">
        <w:rPr>
          <w:rFonts w:ascii="Verdana" w:hAnsi="Verdana"/>
          <w:sz w:val="28"/>
        </w:rPr>
        <w:t>dagsorden</w:t>
      </w:r>
      <w:r w:rsidR="008E34BE">
        <w:rPr>
          <w:rFonts w:ascii="Verdana" w:hAnsi="Verdana"/>
          <w:sz w:val="28"/>
        </w:rPr>
        <w:tab/>
        <w:t>Godkendt</w:t>
      </w:r>
    </w:p>
    <w:p w:rsidR="008E34BE" w:rsidRPr="008E34BE" w:rsidRDefault="008E34BE" w:rsidP="008E34BE">
      <w:pPr>
        <w:rPr>
          <w:rFonts w:ascii="Verdana" w:hAnsi="Verdana"/>
          <w:sz w:val="28"/>
        </w:rPr>
      </w:pPr>
    </w:p>
    <w:p w:rsidR="00261C1B" w:rsidRDefault="00261C1B" w:rsidP="00261C1B">
      <w:pPr>
        <w:pStyle w:val="Listeafsnit"/>
        <w:numPr>
          <w:ilvl w:val="0"/>
          <w:numId w:val="1"/>
        </w:numPr>
        <w:spacing w:line="276" w:lineRule="auto"/>
        <w:rPr>
          <w:rFonts w:ascii="Verdana" w:hAnsi="Verdana"/>
          <w:sz w:val="28"/>
        </w:rPr>
      </w:pPr>
      <w:r w:rsidRPr="00261C1B">
        <w:rPr>
          <w:rFonts w:ascii="Verdana" w:hAnsi="Verdana"/>
          <w:sz w:val="28"/>
        </w:rPr>
        <w:t xml:space="preserve">Nyt fra formanden </w:t>
      </w:r>
    </w:p>
    <w:p w:rsidR="008A476A" w:rsidRDefault="0017682F" w:rsidP="0017682F">
      <w:pPr>
        <w:pStyle w:val="Listeafsnit"/>
        <w:numPr>
          <w:ilvl w:val="1"/>
          <w:numId w:val="1"/>
        </w:numPr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Kontakt til nabo formænd på </w:t>
      </w:r>
      <w:proofErr w:type="spellStart"/>
      <w:r>
        <w:rPr>
          <w:rFonts w:ascii="Verdana" w:hAnsi="Verdana"/>
          <w:sz w:val="28"/>
        </w:rPr>
        <w:t>Slotsherrensvej</w:t>
      </w:r>
      <w:proofErr w:type="spellEnd"/>
      <w:r w:rsidR="008E34BE">
        <w:rPr>
          <w:rFonts w:ascii="Verdana" w:hAnsi="Verdana"/>
          <w:sz w:val="28"/>
        </w:rPr>
        <w:t xml:space="preserve">. </w:t>
      </w:r>
    </w:p>
    <w:p w:rsidR="008A476A" w:rsidRDefault="008E34BE" w:rsidP="008A476A">
      <w:pPr>
        <w:pStyle w:val="Listeafsnit"/>
        <w:spacing w:line="276" w:lineRule="auto"/>
        <w:ind w:left="144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Jane har haft talt med formand i boligforeningen </w:t>
      </w:r>
      <w:r w:rsidR="008A476A">
        <w:rPr>
          <w:rFonts w:ascii="Verdana" w:hAnsi="Verdana"/>
          <w:sz w:val="28"/>
        </w:rPr>
        <w:t>”</w:t>
      </w:r>
      <w:proofErr w:type="spellStart"/>
      <w:r w:rsidR="008A476A">
        <w:rPr>
          <w:rFonts w:ascii="Verdana" w:hAnsi="Verdana"/>
          <w:sz w:val="28"/>
        </w:rPr>
        <w:t>Sø</w:t>
      </w:r>
      <w:r>
        <w:rPr>
          <w:rFonts w:ascii="Verdana" w:hAnsi="Verdana"/>
          <w:sz w:val="28"/>
        </w:rPr>
        <w:t>parken</w:t>
      </w:r>
      <w:proofErr w:type="spellEnd"/>
      <w:r w:rsidR="008A476A">
        <w:rPr>
          <w:rFonts w:ascii="Verdana" w:hAnsi="Verdana"/>
          <w:sz w:val="28"/>
        </w:rPr>
        <w:t xml:space="preserve">” (Rødovre alm. Boligselskab) vedr. løsning af </w:t>
      </w:r>
      <w:proofErr w:type="spellStart"/>
      <w:r w:rsidR="008A476A">
        <w:rPr>
          <w:rFonts w:ascii="Verdana" w:hAnsi="Verdana"/>
          <w:sz w:val="28"/>
        </w:rPr>
        <w:t>uvendings</w:t>
      </w:r>
      <w:proofErr w:type="spellEnd"/>
      <w:r w:rsidR="008A476A">
        <w:rPr>
          <w:rFonts w:ascii="Verdana" w:hAnsi="Verdana"/>
          <w:sz w:val="28"/>
        </w:rPr>
        <w:t>-</w:t>
      </w:r>
      <w:r>
        <w:rPr>
          <w:rFonts w:ascii="Verdana" w:hAnsi="Verdana"/>
          <w:sz w:val="28"/>
        </w:rPr>
        <w:t xml:space="preserve">problematikken. Målet er at 4-5 formænd </w:t>
      </w:r>
      <w:r w:rsidR="008A476A">
        <w:rPr>
          <w:rFonts w:ascii="Verdana" w:hAnsi="Verdana"/>
          <w:sz w:val="28"/>
        </w:rPr>
        <w:t xml:space="preserve">arbejder sammen og </w:t>
      </w:r>
      <w:r>
        <w:rPr>
          <w:rFonts w:ascii="Verdana" w:hAnsi="Verdana"/>
          <w:sz w:val="28"/>
        </w:rPr>
        <w:t xml:space="preserve">påvirker </w:t>
      </w:r>
      <w:r w:rsidR="008A476A">
        <w:rPr>
          <w:rFonts w:ascii="Verdana" w:hAnsi="Verdana"/>
          <w:sz w:val="28"/>
        </w:rPr>
        <w:t xml:space="preserve">den trafikale byplanlægning så der kommer større sikkerhed for udkørsel fra Rødovre boligforeningerne, GF </w:t>
      </w:r>
      <w:proofErr w:type="spellStart"/>
      <w:r w:rsidR="008A476A">
        <w:rPr>
          <w:rFonts w:ascii="Verdana" w:hAnsi="Verdana"/>
          <w:sz w:val="28"/>
        </w:rPr>
        <w:t>Ådiget</w:t>
      </w:r>
      <w:proofErr w:type="spellEnd"/>
      <w:r w:rsidR="008A476A">
        <w:rPr>
          <w:rFonts w:ascii="Verdana" w:hAnsi="Verdana"/>
          <w:sz w:val="28"/>
        </w:rPr>
        <w:t xml:space="preserve">, og de to Brønshøj grundejerforeninger, </w:t>
      </w:r>
      <w:proofErr w:type="spellStart"/>
      <w:r w:rsidR="008A476A">
        <w:rPr>
          <w:rFonts w:ascii="Verdana" w:hAnsi="Verdana"/>
          <w:sz w:val="28"/>
        </w:rPr>
        <w:t>Slotsfruensvænge</w:t>
      </w:r>
      <w:proofErr w:type="spellEnd"/>
      <w:r w:rsidR="008A476A">
        <w:rPr>
          <w:rFonts w:ascii="Verdana" w:hAnsi="Verdana"/>
          <w:sz w:val="28"/>
        </w:rPr>
        <w:t xml:space="preserve"> og GF </w:t>
      </w:r>
      <w:proofErr w:type="spellStart"/>
      <w:r w:rsidR="008A476A">
        <w:rPr>
          <w:rFonts w:ascii="Verdana" w:hAnsi="Verdana"/>
          <w:sz w:val="28"/>
        </w:rPr>
        <w:t>Krogeblerg</w:t>
      </w:r>
      <w:proofErr w:type="spellEnd"/>
      <w:r w:rsidR="008A476A">
        <w:rPr>
          <w:rFonts w:ascii="Verdana" w:hAnsi="Verdana"/>
          <w:sz w:val="28"/>
        </w:rPr>
        <w:t xml:space="preserve">, får skånet deres veje. </w:t>
      </w:r>
    </w:p>
    <w:p w:rsidR="0017682F" w:rsidRDefault="008A476A" w:rsidP="008A476A">
      <w:pPr>
        <w:pStyle w:val="Listeafsnit"/>
        <w:spacing w:line="276" w:lineRule="auto"/>
        <w:ind w:left="144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Det bliver en årelang proces, hvis det lykkedes at blive hørt.</w:t>
      </w:r>
    </w:p>
    <w:p w:rsidR="008A476A" w:rsidRDefault="008A476A" w:rsidP="008A476A">
      <w:pPr>
        <w:pStyle w:val="Listeafsnit"/>
        <w:spacing w:line="276" w:lineRule="auto"/>
        <w:ind w:left="1440"/>
        <w:rPr>
          <w:rFonts w:ascii="Verdana" w:hAnsi="Verdana"/>
          <w:sz w:val="28"/>
        </w:rPr>
      </w:pPr>
    </w:p>
    <w:p w:rsidR="00F5440C" w:rsidRDefault="00F5440C" w:rsidP="0017682F">
      <w:pPr>
        <w:pStyle w:val="Listeafsnit"/>
        <w:numPr>
          <w:ilvl w:val="1"/>
          <w:numId w:val="1"/>
        </w:numPr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Privatvejs lov. (Paraply foreningen/Lokaludvalget)</w:t>
      </w:r>
    </w:p>
    <w:p w:rsidR="008A476A" w:rsidRDefault="008A476A" w:rsidP="008A476A">
      <w:pPr>
        <w:pStyle w:val="Listeafsnit"/>
        <w:spacing w:line="276" w:lineRule="auto"/>
        <w:ind w:left="144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Privatsvejs lovændringen er opgivet</w:t>
      </w:r>
      <w:r w:rsidR="00725E8C">
        <w:rPr>
          <w:rFonts w:ascii="Verdana" w:hAnsi="Verdana"/>
          <w:sz w:val="28"/>
        </w:rPr>
        <w:t xml:space="preserve"> fra politisk plan. Lokalrådet arbejder videre med lovforslag.</w:t>
      </w:r>
    </w:p>
    <w:p w:rsidR="00725E8C" w:rsidRPr="0017682F" w:rsidRDefault="00725E8C" w:rsidP="008A476A">
      <w:pPr>
        <w:pStyle w:val="Listeafsnit"/>
        <w:spacing w:line="276" w:lineRule="auto"/>
        <w:ind w:left="1440"/>
        <w:rPr>
          <w:rFonts w:ascii="Verdana" w:hAnsi="Verdana"/>
          <w:sz w:val="28"/>
        </w:rPr>
      </w:pPr>
    </w:p>
    <w:p w:rsidR="00261C1B" w:rsidRDefault="00261C1B" w:rsidP="00261C1B">
      <w:pPr>
        <w:pStyle w:val="Listeafsnit"/>
        <w:numPr>
          <w:ilvl w:val="0"/>
          <w:numId w:val="1"/>
        </w:numPr>
        <w:spacing w:line="276" w:lineRule="auto"/>
        <w:rPr>
          <w:rFonts w:ascii="Verdana" w:hAnsi="Verdana"/>
          <w:sz w:val="28"/>
        </w:rPr>
      </w:pPr>
      <w:r w:rsidRPr="00261C1B">
        <w:rPr>
          <w:rFonts w:ascii="Verdana" w:hAnsi="Verdana"/>
          <w:sz w:val="28"/>
        </w:rPr>
        <w:t>Nyt fra kassereren</w:t>
      </w:r>
      <w:r>
        <w:rPr>
          <w:rFonts w:ascii="Verdana" w:hAnsi="Verdana"/>
          <w:sz w:val="28"/>
        </w:rPr>
        <w:t xml:space="preserve"> </w:t>
      </w:r>
    </w:p>
    <w:p w:rsidR="00261C1B" w:rsidRDefault="00261C1B" w:rsidP="00261C1B">
      <w:pPr>
        <w:pStyle w:val="Listeafsnit"/>
        <w:numPr>
          <w:ilvl w:val="1"/>
          <w:numId w:val="1"/>
        </w:numPr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Kontingent restance</w:t>
      </w:r>
      <w:r w:rsidR="009B7069">
        <w:rPr>
          <w:rFonts w:ascii="Verdana" w:hAnsi="Verdana"/>
          <w:sz w:val="28"/>
        </w:rPr>
        <w:t>:</w:t>
      </w:r>
    </w:p>
    <w:p w:rsidR="00725E8C" w:rsidRDefault="00725E8C" w:rsidP="00725E8C">
      <w:pPr>
        <w:pStyle w:val="Listeafsnit"/>
        <w:spacing w:line="276" w:lineRule="auto"/>
        <w:ind w:left="144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De store restanceposter er indkommet med god imødekommenhed. Få har i skrivende stund endnu ikke indbetalt.</w:t>
      </w:r>
    </w:p>
    <w:p w:rsidR="006F35CF" w:rsidRDefault="00261C1B" w:rsidP="006F35CF">
      <w:pPr>
        <w:pStyle w:val="Listeafsnit"/>
        <w:numPr>
          <w:ilvl w:val="1"/>
          <w:numId w:val="1"/>
        </w:numPr>
        <w:spacing w:line="276" w:lineRule="auto"/>
        <w:rPr>
          <w:rFonts w:ascii="Verdana" w:hAnsi="Verdana"/>
          <w:sz w:val="28"/>
        </w:rPr>
      </w:pPr>
      <w:r w:rsidRPr="006F35CF">
        <w:rPr>
          <w:rFonts w:ascii="Verdana" w:hAnsi="Verdana"/>
          <w:sz w:val="28"/>
        </w:rPr>
        <w:t>Regnskab</w:t>
      </w:r>
      <w:r w:rsidR="00725E8C">
        <w:rPr>
          <w:rFonts w:ascii="Verdana" w:hAnsi="Verdana"/>
          <w:sz w:val="28"/>
        </w:rPr>
        <w:t>: Bestyrelsen tjekkede regnskabet og fandt ingen grund til anmærkning</w:t>
      </w:r>
      <w:r w:rsidR="009B7069">
        <w:rPr>
          <w:rFonts w:ascii="Verdana" w:hAnsi="Verdana"/>
          <w:sz w:val="28"/>
        </w:rPr>
        <w:t>er.</w:t>
      </w:r>
      <w:r w:rsidR="007F1F4A" w:rsidRPr="006F35CF">
        <w:rPr>
          <w:rFonts w:ascii="Verdana" w:hAnsi="Verdana"/>
          <w:sz w:val="28"/>
        </w:rPr>
        <w:t xml:space="preserve"> </w:t>
      </w:r>
    </w:p>
    <w:p w:rsidR="00416844" w:rsidRDefault="00416844" w:rsidP="006F35CF">
      <w:pPr>
        <w:pStyle w:val="Listeafsnit"/>
        <w:numPr>
          <w:ilvl w:val="1"/>
          <w:numId w:val="1"/>
        </w:numPr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lastRenderedPageBreak/>
        <w:t>Budget</w:t>
      </w:r>
      <w:r w:rsidR="009B7069">
        <w:rPr>
          <w:rFonts w:ascii="Verdana" w:hAnsi="Verdana"/>
          <w:sz w:val="28"/>
        </w:rPr>
        <w:t xml:space="preserve">: </w:t>
      </w:r>
      <w:r w:rsidR="007D641B">
        <w:rPr>
          <w:rFonts w:ascii="Verdana" w:hAnsi="Verdana"/>
          <w:sz w:val="28"/>
        </w:rPr>
        <w:t>Der er lavet udkast til budget. Vi gennemgik det på mødet og det</w:t>
      </w:r>
      <w:r w:rsidR="009B7069">
        <w:rPr>
          <w:rFonts w:ascii="Verdana" w:hAnsi="Verdana"/>
          <w:sz w:val="28"/>
        </w:rPr>
        <w:t xml:space="preserve"> fremlægges til generalforsamlingen</w:t>
      </w:r>
      <w:r w:rsidR="007D641B">
        <w:rPr>
          <w:rFonts w:ascii="Verdana" w:hAnsi="Verdana"/>
          <w:sz w:val="28"/>
        </w:rPr>
        <w:t>.</w:t>
      </w:r>
    </w:p>
    <w:p w:rsidR="009B7069" w:rsidRDefault="009B7069" w:rsidP="006F35CF">
      <w:pPr>
        <w:pStyle w:val="Listeafsnit"/>
        <w:numPr>
          <w:ilvl w:val="1"/>
          <w:numId w:val="1"/>
        </w:numPr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Honorar fra ejendomsmæglere? Kassereren bruger meget ekstra tid på besvarelser. Vi beslutter at indkomne honorarer deles mellem foreningen og kasserer.</w:t>
      </w:r>
      <w:r w:rsidR="00834C84">
        <w:rPr>
          <w:rFonts w:ascii="Verdana" w:hAnsi="Verdana"/>
          <w:sz w:val="28"/>
        </w:rPr>
        <w:t xml:space="preserve"> (500 kr. </w:t>
      </w:r>
      <w:r w:rsidR="007D641B">
        <w:rPr>
          <w:rFonts w:ascii="Verdana" w:hAnsi="Verdana"/>
          <w:sz w:val="28"/>
        </w:rPr>
        <w:t xml:space="preserve">deles i to </w:t>
      </w:r>
      <w:r w:rsidR="00834C84">
        <w:rPr>
          <w:rFonts w:ascii="Verdana" w:hAnsi="Verdana"/>
          <w:sz w:val="28"/>
        </w:rPr>
        <w:t>pr. besvarelse)</w:t>
      </w:r>
    </w:p>
    <w:p w:rsidR="00834C84" w:rsidRDefault="00F17B28" w:rsidP="00834C84">
      <w:pPr>
        <w:pStyle w:val="Listeafsnit"/>
        <w:spacing w:line="276" w:lineRule="auto"/>
        <w:ind w:left="144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Sekretærhonoraret deles mellem Lajla og Jane, idet der har været ekstraordinært meget arbejde med overgang til budgetovertagelse. Jane har overtaget sekretærfunktionen i indeværende år.</w:t>
      </w:r>
    </w:p>
    <w:p w:rsidR="009B7069" w:rsidRDefault="00834C84" w:rsidP="006F35CF">
      <w:pPr>
        <w:pStyle w:val="Listeafsnit"/>
        <w:numPr>
          <w:ilvl w:val="1"/>
          <w:numId w:val="1"/>
        </w:numPr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Opkrævning</w:t>
      </w:r>
      <w:r w:rsidR="007D641B">
        <w:rPr>
          <w:rFonts w:ascii="Verdana" w:hAnsi="Verdana"/>
          <w:sz w:val="28"/>
        </w:rPr>
        <w:t>. Vi arbejder på en lettere løsning. Evt. elektronisk.</w:t>
      </w:r>
      <w:proofErr w:type="gramStart"/>
      <w:r w:rsidR="007D641B">
        <w:rPr>
          <w:rFonts w:ascii="Verdana" w:hAnsi="Verdana"/>
          <w:sz w:val="28"/>
        </w:rPr>
        <w:t xml:space="preserve"> </w:t>
      </w:r>
      <w:proofErr w:type="gramEnd"/>
      <w:r w:rsidR="007D641B">
        <w:rPr>
          <w:rFonts w:ascii="Verdana" w:hAnsi="Verdana"/>
          <w:sz w:val="28"/>
        </w:rPr>
        <w:t>(f.eks. forenings-</w:t>
      </w:r>
      <w:proofErr w:type="spellStart"/>
      <w:r w:rsidR="007D641B">
        <w:rPr>
          <w:rFonts w:ascii="Verdana" w:hAnsi="Verdana"/>
          <w:sz w:val="28"/>
        </w:rPr>
        <w:t>mobilpay</w:t>
      </w:r>
      <w:proofErr w:type="spellEnd"/>
      <w:r w:rsidR="007D641B">
        <w:rPr>
          <w:rFonts w:ascii="Verdana" w:hAnsi="Verdana"/>
          <w:sz w:val="28"/>
        </w:rPr>
        <w:t>)</w:t>
      </w:r>
    </w:p>
    <w:p w:rsidR="009B7069" w:rsidRDefault="009B7069" w:rsidP="009B7069">
      <w:pPr>
        <w:pStyle w:val="Listeafsnit"/>
        <w:spacing w:line="276" w:lineRule="auto"/>
        <w:ind w:left="1440"/>
        <w:rPr>
          <w:rFonts w:ascii="Verdana" w:hAnsi="Verdana"/>
          <w:sz w:val="28"/>
        </w:rPr>
      </w:pPr>
    </w:p>
    <w:p w:rsidR="00261C1B" w:rsidRDefault="00261C1B" w:rsidP="00261C1B">
      <w:pPr>
        <w:pStyle w:val="Listeafsnit"/>
        <w:numPr>
          <w:ilvl w:val="0"/>
          <w:numId w:val="1"/>
        </w:numPr>
        <w:spacing w:line="276" w:lineRule="auto"/>
        <w:rPr>
          <w:rFonts w:ascii="Verdana" w:hAnsi="Verdana"/>
          <w:sz w:val="28"/>
        </w:rPr>
      </w:pPr>
      <w:r w:rsidRPr="00261C1B">
        <w:rPr>
          <w:rFonts w:ascii="Verdana" w:hAnsi="Verdana"/>
          <w:sz w:val="28"/>
        </w:rPr>
        <w:t>Verserende sagers stade.</w:t>
      </w:r>
    </w:p>
    <w:p w:rsidR="00017444" w:rsidRDefault="00017444" w:rsidP="00C63E88">
      <w:pPr>
        <w:pStyle w:val="Listeafsnit"/>
        <w:numPr>
          <w:ilvl w:val="1"/>
          <w:numId w:val="1"/>
        </w:numPr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Finpudsning af vedtægtsforslag</w:t>
      </w:r>
    </w:p>
    <w:p w:rsidR="00880CCF" w:rsidRPr="00003022" w:rsidRDefault="00880CCF" w:rsidP="007D641B">
      <w:pPr>
        <w:pStyle w:val="Listeafsnit"/>
        <w:spacing w:line="276" w:lineRule="auto"/>
        <w:ind w:left="144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Vi færdiggjorde vedtægtsforslaget. Jane færdiggør forslaget til generalforsamlingen som vi i bestyrelsen nu </w:t>
      </w:r>
      <w:r w:rsidRPr="00003022">
        <w:rPr>
          <w:rFonts w:ascii="Verdana" w:hAnsi="Verdana"/>
          <w:sz w:val="28"/>
        </w:rPr>
        <w:t>kom frem til.</w:t>
      </w:r>
    </w:p>
    <w:p w:rsidR="00C63E88" w:rsidRPr="00003022" w:rsidRDefault="00007320" w:rsidP="00C63E88">
      <w:pPr>
        <w:pStyle w:val="Listeafsnit"/>
        <w:numPr>
          <w:ilvl w:val="1"/>
          <w:numId w:val="1"/>
        </w:numPr>
        <w:spacing w:line="276" w:lineRule="auto"/>
        <w:rPr>
          <w:rFonts w:ascii="Verdana" w:hAnsi="Verdana"/>
          <w:sz w:val="28"/>
        </w:rPr>
      </w:pPr>
      <w:r w:rsidRPr="00003022">
        <w:rPr>
          <w:rFonts w:ascii="Verdana" w:hAnsi="Verdana"/>
          <w:sz w:val="28"/>
        </w:rPr>
        <w:t>Web</w:t>
      </w:r>
      <w:r w:rsidR="0017682F" w:rsidRPr="00003022">
        <w:rPr>
          <w:rFonts w:ascii="Verdana" w:hAnsi="Verdana"/>
          <w:sz w:val="28"/>
        </w:rPr>
        <w:t xml:space="preserve"> hjælp</w:t>
      </w:r>
      <w:r w:rsidR="00880CCF" w:rsidRPr="00003022">
        <w:rPr>
          <w:rFonts w:ascii="Verdana" w:hAnsi="Verdana"/>
          <w:sz w:val="28"/>
        </w:rPr>
        <w:t>. Det kører ikke helt glat endnu, Jane og Heidi H. Jensen Dy 3 hjælpes af.</w:t>
      </w:r>
    </w:p>
    <w:p w:rsidR="00880CCF" w:rsidRPr="00003022" w:rsidRDefault="0017682F" w:rsidP="00C63E88">
      <w:pPr>
        <w:pStyle w:val="Listeafsnit"/>
        <w:numPr>
          <w:ilvl w:val="1"/>
          <w:numId w:val="1"/>
        </w:numPr>
        <w:spacing w:line="276" w:lineRule="auto"/>
        <w:rPr>
          <w:rFonts w:ascii="Verdana" w:hAnsi="Verdana"/>
          <w:sz w:val="28"/>
        </w:rPr>
      </w:pPr>
      <w:r w:rsidRPr="00003022">
        <w:rPr>
          <w:rFonts w:ascii="Verdana" w:hAnsi="Verdana"/>
          <w:sz w:val="28"/>
        </w:rPr>
        <w:t>L</w:t>
      </w:r>
      <w:r w:rsidR="00C63E88" w:rsidRPr="00003022">
        <w:rPr>
          <w:rFonts w:ascii="Verdana" w:hAnsi="Verdana"/>
          <w:sz w:val="28"/>
        </w:rPr>
        <w:t>apning af foreningens fortove og veje.</w:t>
      </w:r>
      <w:r w:rsidRPr="00003022">
        <w:rPr>
          <w:rFonts w:ascii="Verdana" w:hAnsi="Verdana"/>
          <w:sz w:val="28"/>
        </w:rPr>
        <w:t xml:space="preserve"> </w:t>
      </w:r>
      <w:r w:rsidR="007A2EF1" w:rsidRPr="00003022">
        <w:rPr>
          <w:rFonts w:ascii="Verdana" w:hAnsi="Verdana"/>
          <w:sz w:val="28"/>
        </w:rPr>
        <w:t>+ Tilbud</w:t>
      </w:r>
    </w:p>
    <w:p w:rsidR="00C63E88" w:rsidRDefault="00880CCF" w:rsidP="00880CCF">
      <w:pPr>
        <w:pStyle w:val="Listeafsnit"/>
        <w:spacing w:line="276" w:lineRule="auto"/>
        <w:ind w:left="1440"/>
        <w:rPr>
          <w:rFonts w:ascii="Verdana" w:hAnsi="Verdana"/>
          <w:sz w:val="28"/>
        </w:rPr>
      </w:pPr>
      <w:r w:rsidRPr="00003022">
        <w:rPr>
          <w:rFonts w:ascii="Verdana" w:hAnsi="Verdana"/>
          <w:sz w:val="28"/>
        </w:rPr>
        <w:t>Vores gamle vejmand Hjul Larsen har været ude og lappe</w:t>
      </w:r>
      <w:r>
        <w:rPr>
          <w:rFonts w:ascii="Verdana" w:hAnsi="Verdana"/>
          <w:sz w:val="28"/>
        </w:rPr>
        <w:t xml:space="preserve"> de værste huller i </w:t>
      </w:r>
      <w:proofErr w:type="spellStart"/>
      <w:r>
        <w:rPr>
          <w:rFonts w:ascii="Verdana" w:hAnsi="Verdana"/>
          <w:sz w:val="28"/>
        </w:rPr>
        <w:t>Åvendingen</w:t>
      </w:r>
      <w:proofErr w:type="spellEnd"/>
      <w:r>
        <w:rPr>
          <w:rFonts w:ascii="Verdana" w:hAnsi="Verdana"/>
          <w:sz w:val="28"/>
        </w:rPr>
        <w:t>. 8.600 kr.</w:t>
      </w:r>
    </w:p>
    <w:p w:rsidR="00003022" w:rsidRDefault="00003022" w:rsidP="00003022">
      <w:pPr>
        <w:pStyle w:val="Listeafsnit"/>
        <w:spacing w:line="276" w:lineRule="auto"/>
        <w:ind w:left="144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Tilbud på kantstensopretning: 1750 kr. pr. </w:t>
      </w:r>
      <w:proofErr w:type="spellStart"/>
      <w:r>
        <w:rPr>
          <w:rFonts w:ascii="Verdana" w:hAnsi="Verdana"/>
          <w:sz w:val="28"/>
        </w:rPr>
        <w:t>lbm</w:t>
      </w:r>
      <w:proofErr w:type="spellEnd"/>
      <w:r>
        <w:rPr>
          <w:rFonts w:ascii="Verdana" w:hAnsi="Verdana"/>
          <w:sz w:val="28"/>
        </w:rPr>
        <w:t xml:space="preserve">. (Fx </w:t>
      </w:r>
      <w:proofErr w:type="spellStart"/>
      <w:r>
        <w:rPr>
          <w:rFonts w:ascii="Verdana" w:hAnsi="Verdana"/>
          <w:sz w:val="28"/>
        </w:rPr>
        <w:t>Åsiden</w:t>
      </w:r>
      <w:proofErr w:type="spellEnd"/>
      <w:r>
        <w:rPr>
          <w:rFonts w:ascii="Verdana" w:hAnsi="Verdana"/>
          <w:sz w:val="28"/>
        </w:rPr>
        <w:t xml:space="preserve"> af side af </w:t>
      </w:r>
      <w:proofErr w:type="spellStart"/>
      <w:r>
        <w:rPr>
          <w:rFonts w:ascii="Verdana" w:hAnsi="Verdana"/>
          <w:sz w:val="28"/>
        </w:rPr>
        <w:t>Åvendingen</w:t>
      </w:r>
      <w:proofErr w:type="spellEnd"/>
      <w:r>
        <w:rPr>
          <w:rFonts w:ascii="Verdana" w:hAnsi="Verdana"/>
          <w:sz w:val="28"/>
        </w:rPr>
        <w:t xml:space="preserve"> =612.500kr)</w:t>
      </w:r>
    </w:p>
    <w:p w:rsidR="00261C1B" w:rsidRDefault="00C63E88" w:rsidP="00003022">
      <w:pPr>
        <w:pStyle w:val="Listeafsnit"/>
        <w:numPr>
          <w:ilvl w:val="1"/>
          <w:numId w:val="1"/>
        </w:numPr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Påkørsels værn</w:t>
      </w:r>
      <w:r w:rsidR="00F5440C">
        <w:rPr>
          <w:rFonts w:ascii="Verdana" w:hAnsi="Verdana"/>
          <w:sz w:val="28"/>
        </w:rPr>
        <w:t xml:space="preserve"> </w:t>
      </w:r>
      <w:r w:rsidR="00136621">
        <w:rPr>
          <w:rFonts w:ascii="Verdana" w:hAnsi="Verdana"/>
          <w:sz w:val="28"/>
        </w:rPr>
        <w:t>integreres fra nu i tilbuddene på nye hjørner</w:t>
      </w:r>
      <w:bookmarkStart w:id="0" w:name="_GoBack"/>
      <w:bookmarkEnd w:id="0"/>
    </w:p>
    <w:p w:rsidR="0017682F" w:rsidRDefault="0017682F" w:rsidP="00261C1B">
      <w:pPr>
        <w:pStyle w:val="Listeafsnit"/>
        <w:numPr>
          <w:ilvl w:val="1"/>
          <w:numId w:val="1"/>
        </w:numPr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Nye </w:t>
      </w:r>
      <w:r w:rsidR="00003022">
        <w:rPr>
          <w:rFonts w:ascii="Verdana" w:hAnsi="Verdana"/>
          <w:sz w:val="28"/>
        </w:rPr>
        <w:t xml:space="preserve">låg </w:t>
      </w:r>
      <w:r>
        <w:rPr>
          <w:rFonts w:ascii="Verdana" w:hAnsi="Verdana"/>
          <w:sz w:val="28"/>
        </w:rPr>
        <w:t>affaldsbeholdere.</w:t>
      </w:r>
      <w:r w:rsidR="00003022">
        <w:rPr>
          <w:rFonts w:ascii="Verdana" w:hAnsi="Verdana"/>
          <w:sz w:val="28"/>
        </w:rPr>
        <w:t xml:space="preserve"> </w:t>
      </w:r>
    </w:p>
    <w:p w:rsidR="00017444" w:rsidRDefault="00000255" w:rsidP="00261C1B">
      <w:pPr>
        <w:pStyle w:val="Listeafsnit"/>
        <w:numPr>
          <w:ilvl w:val="1"/>
          <w:numId w:val="1"/>
        </w:numPr>
        <w:spacing w:line="276" w:lineRule="auto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Løsning af referent jobbet</w:t>
      </w:r>
    </w:p>
    <w:p w:rsidR="00261C1B" w:rsidRPr="00261C1B" w:rsidRDefault="00261C1B" w:rsidP="00261C1B">
      <w:pPr>
        <w:pStyle w:val="Listeafsnit"/>
        <w:numPr>
          <w:ilvl w:val="0"/>
          <w:numId w:val="1"/>
        </w:numPr>
        <w:spacing w:line="276" w:lineRule="auto"/>
        <w:rPr>
          <w:rFonts w:ascii="Verdana" w:hAnsi="Verdana"/>
          <w:sz w:val="28"/>
        </w:rPr>
      </w:pPr>
      <w:r w:rsidRPr="00261C1B">
        <w:rPr>
          <w:rFonts w:ascii="Verdana" w:hAnsi="Verdana"/>
          <w:sz w:val="28"/>
        </w:rPr>
        <w:t>Punkter på dagsorden:</w:t>
      </w:r>
    </w:p>
    <w:p w:rsidR="00261C1B" w:rsidRDefault="00007320" w:rsidP="00007320">
      <w:pPr>
        <w:pStyle w:val="Listeafsnit"/>
        <w:numPr>
          <w:ilvl w:val="0"/>
          <w:numId w:val="3"/>
        </w:numPr>
        <w:spacing w:line="276" w:lineRule="auto"/>
        <w:ind w:left="1701" w:hanging="283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Opsætning af Nabohjælp skilte</w:t>
      </w:r>
    </w:p>
    <w:p w:rsidR="007A2EF1" w:rsidRPr="00C63E88" w:rsidRDefault="00F5440C" w:rsidP="007A2EF1">
      <w:pPr>
        <w:pStyle w:val="Listeafsnit"/>
        <w:spacing w:line="276" w:lineRule="auto"/>
        <w:ind w:left="1440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 xml:space="preserve">Tilbud på nye hjørner ved Spangen / </w:t>
      </w:r>
      <w:proofErr w:type="spellStart"/>
      <w:r>
        <w:rPr>
          <w:rFonts w:ascii="Verdana" w:hAnsi="Verdana"/>
          <w:sz w:val="28"/>
        </w:rPr>
        <w:t>Åvendingen</w:t>
      </w:r>
      <w:proofErr w:type="spellEnd"/>
      <w:r>
        <w:rPr>
          <w:rFonts w:ascii="Verdana" w:hAnsi="Verdana"/>
          <w:sz w:val="28"/>
        </w:rPr>
        <w:t xml:space="preserve"> </w:t>
      </w:r>
      <w:r w:rsidR="007A2EF1">
        <w:rPr>
          <w:rFonts w:ascii="Verdana" w:hAnsi="Verdana"/>
          <w:sz w:val="28"/>
        </w:rPr>
        <w:t xml:space="preserve">/ Dyssevænget </w:t>
      </w:r>
      <w:r>
        <w:rPr>
          <w:rFonts w:ascii="Verdana" w:hAnsi="Verdana"/>
          <w:sz w:val="28"/>
        </w:rPr>
        <w:t>med stillere</w:t>
      </w:r>
      <w:r w:rsidR="007A2EF1">
        <w:rPr>
          <w:rFonts w:ascii="Verdana" w:hAnsi="Verdana"/>
          <w:sz w:val="28"/>
        </w:rPr>
        <w:t>.</w:t>
      </w:r>
      <w:r w:rsidR="007A2EF1" w:rsidRPr="007A2EF1">
        <w:rPr>
          <w:rFonts w:ascii="Verdana" w:hAnsi="Verdana"/>
          <w:sz w:val="28"/>
        </w:rPr>
        <w:t xml:space="preserve"> </w:t>
      </w:r>
      <w:r w:rsidR="007A2EF1">
        <w:rPr>
          <w:rFonts w:ascii="Verdana" w:hAnsi="Verdana"/>
          <w:sz w:val="28"/>
        </w:rPr>
        <w:t xml:space="preserve">Tilbud fra Hjul Larsen </w:t>
      </w:r>
      <w:proofErr w:type="gramStart"/>
      <w:r w:rsidR="007A2EF1">
        <w:rPr>
          <w:rFonts w:ascii="Verdana" w:hAnsi="Verdana"/>
          <w:sz w:val="28"/>
        </w:rPr>
        <w:t xml:space="preserve">er </w:t>
      </w:r>
      <w:r w:rsidR="007A2EF1">
        <w:rPr>
          <w:rFonts w:ascii="Verdana" w:hAnsi="Verdana"/>
          <w:sz w:val="28"/>
        </w:rPr>
        <w:t xml:space="preserve"> </w:t>
      </w:r>
      <w:proofErr w:type="spellStart"/>
      <w:r w:rsidR="007A2EF1">
        <w:rPr>
          <w:rFonts w:ascii="Verdana" w:hAnsi="Verdana"/>
          <w:sz w:val="28"/>
        </w:rPr>
        <w:t>ca</w:t>
      </w:r>
      <w:proofErr w:type="spellEnd"/>
      <w:proofErr w:type="gramEnd"/>
      <w:r w:rsidR="007A2EF1">
        <w:rPr>
          <w:rFonts w:ascii="Verdana" w:hAnsi="Verdana"/>
          <w:sz w:val="28"/>
        </w:rPr>
        <w:t xml:space="preserve"> 26</w:t>
      </w:r>
      <w:r w:rsidR="007A2EF1">
        <w:rPr>
          <w:rFonts w:ascii="Verdana" w:hAnsi="Verdana"/>
          <w:sz w:val="28"/>
        </w:rPr>
        <w:t>.000 kr</w:t>
      </w:r>
      <w:r w:rsidR="007A2EF1">
        <w:rPr>
          <w:rFonts w:ascii="Verdana" w:hAnsi="Verdana"/>
          <w:sz w:val="28"/>
        </w:rPr>
        <w:t xml:space="preserve">.pr hjørne. Det ligger </w:t>
      </w:r>
      <w:proofErr w:type="spellStart"/>
      <w:r w:rsidR="007A2EF1">
        <w:rPr>
          <w:rFonts w:ascii="Verdana" w:hAnsi="Verdana"/>
          <w:sz w:val="28"/>
        </w:rPr>
        <w:t>i</w:t>
      </w:r>
      <w:proofErr w:type="spellEnd"/>
      <w:r w:rsidR="007A2EF1">
        <w:rPr>
          <w:rFonts w:ascii="Verdana" w:hAnsi="Verdana"/>
          <w:sz w:val="28"/>
        </w:rPr>
        <w:t xml:space="preserve"> prisleje der skal </w:t>
      </w:r>
      <w:r w:rsidR="007A2EF1">
        <w:rPr>
          <w:rFonts w:ascii="Verdana" w:hAnsi="Verdana"/>
          <w:sz w:val="28"/>
        </w:rPr>
        <w:lastRenderedPageBreak/>
        <w:t>godkendes på generalforsamlingen. Bestyrelsen opstiller forslaget</w:t>
      </w:r>
    </w:p>
    <w:p w:rsidR="00F5440C" w:rsidRPr="00261C1B" w:rsidRDefault="00F5440C" w:rsidP="00007320">
      <w:pPr>
        <w:pStyle w:val="Listeafsnit"/>
        <w:numPr>
          <w:ilvl w:val="0"/>
          <w:numId w:val="3"/>
        </w:numPr>
        <w:spacing w:line="276" w:lineRule="auto"/>
        <w:ind w:left="1701" w:hanging="283"/>
        <w:rPr>
          <w:rFonts w:ascii="Verdana" w:hAnsi="Verdana"/>
          <w:sz w:val="28"/>
        </w:rPr>
      </w:pPr>
    </w:p>
    <w:p w:rsidR="00261C1B" w:rsidRDefault="00261C1B" w:rsidP="00261C1B">
      <w:pPr>
        <w:pStyle w:val="Listeafsnit"/>
        <w:numPr>
          <w:ilvl w:val="0"/>
          <w:numId w:val="1"/>
        </w:numPr>
        <w:spacing w:line="276" w:lineRule="auto"/>
        <w:rPr>
          <w:rFonts w:ascii="Verdana" w:hAnsi="Verdana"/>
          <w:sz w:val="28"/>
        </w:rPr>
      </w:pPr>
      <w:r w:rsidRPr="00261C1B">
        <w:rPr>
          <w:rFonts w:ascii="Verdana" w:hAnsi="Verdana"/>
          <w:sz w:val="28"/>
        </w:rPr>
        <w:t>Eventuelt:</w:t>
      </w:r>
    </w:p>
    <w:sectPr w:rsidR="00261C1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C4957"/>
    <w:multiLevelType w:val="hybridMultilevel"/>
    <w:tmpl w:val="A52AC9DC"/>
    <w:lvl w:ilvl="0" w:tplc="0406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15EE0C53"/>
    <w:multiLevelType w:val="hybridMultilevel"/>
    <w:tmpl w:val="AC8874B8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6000F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D44A35"/>
    <w:multiLevelType w:val="hybridMultilevel"/>
    <w:tmpl w:val="2B722282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22C4"/>
    <w:rsid w:val="00000255"/>
    <w:rsid w:val="00003022"/>
    <w:rsid w:val="00007320"/>
    <w:rsid w:val="00017444"/>
    <w:rsid w:val="00020BD7"/>
    <w:rsid w:val="00136621"/>
    <w:rsid w:val="0017682F"/>
    <w:rsid w:val="00261C1B"/>
    <w:rsid w:val="00416844"/>
    <w:rsid w:val="005C4ACF"/>
    <w:rsid w:val="006163DE"/>
    <w:rsid w:val="0062334B"/>
    <w:rsid w:val="006F35CF"/>
    <w:rsid w:val="006F7BEC"/>
    <w:rsid w:val="00725E8C"/>
    <w:rsid w:val="007A2EF1"/>
    <w:rsid w:val="007D641B"/>
    <w:rsid w:val="007F1F4A"/>
    <w:rsid w:val="00834C84"/>
    <w:rsid w:val="00880CCF"/>
    <w:rsid w:val="008A476A"/>
    <w:rsid w:val="008E34BE"/>
    <w:rsid w:val="009B7069"/>
    <w:rsid w:val="009F22C4"/>
    <w:rsid w:val="00AF0AFA"/>
    <w:rsid w:val="00B80CAA"/>
    <w:rsid w:val="00C63E88"/>
    <w:rsid w:val="00CB4FA3"/>
    <w:rsid w:val="00E03DEB"/>
    <w:rsid w:val="00F17B28"/>
    <w:rsid w:val="00F250EB"/>
    <w:rsid w:val="00F5440C"/>
    <w:rsid w:val="00FC4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F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F22C4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9F22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F22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261C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F22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F22C4"/>
    <w:rPr>
      <w:rFonts w:ascii="Tahoma" w:hAnsi="Tahoma" w:cs="Tahoma"/>
      <w:sz w:val="16"/>
      <w:szCs w:val="16"/>
    </w:rPr>
  </w:style>
  <w:style w:type="paragraph" w:styleId="Titel">
    <w:name w:val="Title"/>
    <w:basedOn w:val="Normal"/>
    <w:next w:val="Normal"/>
    <w:link w:val="TitelTegn"/>
    <w:uiPriority w:val="10"/>
    <w:qFormat/>
    <w:rsid w:val="009F22C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Tegn">
    <w:name w:val="Titel Tegn"/>
    <w:basedOn w:val="Standardskrifttypeiafsnit"/>
    <w:link w:val="Titel"/>
    <w:uiPriority w:val="10"/>
    <w:rsid w:val="009F22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eafsnit">
    <w:name w:val="List Paragraph"/>
    <w:basedOn w:val="Normal"/>
    <w:uiPriority w:val="34"/>
    <w:qFormat/>
    <w:rsid w:val="00261C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3</Pages>
  <Words>366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</dc:creator>
  <cp:lastModifiedBy>Lajla</cp:lastModifiedBy>
  <cp:revision>4</cp:revision>
  <dcterms:created xsi:type="dcterms:W3CDTF">2019-01-14T18:25:00Z</dcterms:created>
  <dcterms:modified xsi:type="dcterms:W3CDTF">2019-01-14T20:27:00Z</dcterms:modified>
</cp:coreProperties>
</file>