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64" w:rsidRDefault="00706E64"/>
    <w:p w:rsidR="00A61134" w:rsidRDefault="00830E5B" w:rsidP="00A61134">
      <w:pPr>
        <w:rPr>
          <w:sz w:val="32"/>
          <w:szCs w:val="32"/>
        </w:rPr>
      </w:pPr>
      <w:r>
        <w:rPr>
          <w:sz w:val="40"/>
          <w:szCs w:val="40"/>
        </w:rPr>
        <w:t xml:space="preserve">Orientering om </w:t>
      </w:r>
      <w:r w:rsidR="00706E64" w:rsidRPr="00830E5B">
        <w:rPr>
          <w:b/>
          <w:sz w:val="40"/>
          <w:szCs w:val="40"/>
        </w:rPr>
        <w:t>Nabohjælp</w:t>
      </w:r>
      <w:r w:rsidR="00A61134">
        <w:rPr>
          <w:b/>
          <w:sz w:val="40"/>
          <w:szCs w:val="40"/>
        </w:rPr>
        <w:t xml:space="preserve"> </w:t>
      </w:r>
      <w:r w:rsidR="00A61134" w:rsidRPr="00A61134">
        <w:rPr>
          <w:sz w:val="40"/>
          <w:szCs w:val="40"/>
        </w:rPr>
        <w:t>i</w:t>
      </w:r>
      <w:r w:rsidR="00A61134">
        <w:rPr>
          <w:b/>
          <w:sz w:val="40"/>
          <w:szCs w:val="40"/>
        </w:rPr>
        <w:t xml:space="preserve"> </w:t>
      </w:r>
      <w:r w:rsidR="00A61134">
        <w:rPr>
          <w:sz w:val="32"/>
          <w:szCs w:val="32"/>
        </w:rPr>
        <w:t>Slotsfruens Vænge</w:t>
      </w:r>
      <w:r w:rsidR="00A61134">
        <w:rPr>
          <w:sz w:val="32"/>
          <w:szCs w:val="32"/>
        </w:rPr>
        <w:tab/>
        <w:t>01.03.16</w:t>
      </w:r>
    </w:p>
    <w:p w:rsidR="00706E64" w:rsidRPr="004D3E57" w:rsidRDefault="00706E64" w:rsidP="00A61134">
      <w:pPr>
        <w:rPr>
          <w:sz w:val="40"/>
          <w:szCs w:val="40"/>
        </w:rPr>
      </w:pPr>
    </w:p>
    <w:p w:rsidR="00706E64" w:rsidRDefault="00706E64"/>
    <w:p w:rsidR="004D3E57" w:rsidRDefault="0047099D">
      <w:r>
        <w:t xml:space="preserve">For at reducere antallet af indbrud har Det kriminalpræventive Råd i samarbejde med </w:t>
      </w:r>
      <w:proofErr w:type="spellStart"/>
      <w:r w:rsidRPr="00A61134">
        <w:t>TrygFonden</w:t>
      </w:r>
      <w:proofErr w:type="spellEnd"/>
      <w:r w:rsidRPr="00A74DC2">
        <w:rPr>
          <w:color w:val="FF0000"/>
        </w:rPr>
        <w:t xml:space="preserve"> </w:t>
      </w:r>
      <w:r>
        <w:t>etableret den gratis tjeneste Nabohjælp.</w:t>
      </w:r>
    </w:p>
    <w:p w:rsidR="001C1E3C" w:rsidRDefault="001C1E3C"/>
    <w:p w:rsidR="00706E64" w:rsidRDefault="001C1E3C">
      <w:r>
        <w:t>Man</w:t>
      </w:r>
      <w:r w:rsidR="00706E64">
        <w:t xml:space="preserve"> tilmelder sig ordningen via </w:t>
      </w:r>
      <w:hyperlink r:id="rId4" w:history="1">
        <w:r w:rsidR="00706E64" w:rsidRPr="004E36FC">
          <w:rPr>
            <w:rStyle w:val="Hyperlink"/>
          </w:rPr>
          <w:t>www.nabohjælp.dk</w:t>
        </w:r>
      </w:hyperlink>
      <w:r w:rsidR="00706E64">
        <w:t xml:space="preserve"> </w:t>
      </w:r>
      <w:r w:rsidR="002F3A3C">
        <w:t xml:space="preserve">, hvor man opretter sin </w:t>
      </w:r>
      <w:r>
        <w:t>profi</w:t>
      </w:r>
      <w:r w:rsidR="001D08EF">
        <w:t xml:space="preserve">l og efterfølgende modtager </w:t>
      </w:r>
      <w:r>
        <w:t>et brev med vejledning i anvendelse af ordningen via hjemme</w:t>
      </w:r>
      <w:r w:rsidR="002F3A3C">
        <w:t xml:space="preserve">siden. Med brevet </w:t>
      </w:r>
      <w:r w:rsidR="006838F3">
        <w:t xml:space="preserve">følger </w:t>
      </w:r>
      <w:r w:rsidR="002F3A3C">
        <w:t>endvidere tre</w:t>
      </w:r>
      <w:r>
        <w:t xml:space="preserve"> klistermærker til dør og postkasse samt postkort t</w:t>
      </w:r>
      <w:r w:rsidR="006838F3">
        <w:t xml:space="preserve">il at invitere naboer med </w:t>
      </w:r>
      <w:r w:rsidRPr="004D3E57">
        <w:rPr>
          <w:b/>
        </w:rPr>
        <w:t>Nabohjælp</w:t>
      </w:r>
      <w:r>
        <w:t>.</w:t>
      </w:r>
      <w:r w:rsidR="002F3A3C">
        <w:t xml:space="preserve"> Man kan udskrive flere postkort fra hjemmesiden.</w:t>
      </w:r>
    </w:p>
    <w:p w:rsidR="001C1E3C" w:rsidRDefault="001C1E3C"/>
    <w:p w:rsidR="001C1E3C" w:rsidRDefault="001D08EF">
      <w:r>
        <w:t xml:space="preserve">Efterfølgende </w:t>
      </w:r>
      <w:r w:rsidR="001C1E3C">
        <w:t xml:space="preserve">inviterer </w:t>
      </w:r>
      <w:r>
        <w:t xml:space="preserve">man via hjemmesiden </w:t>
      </w:r>
      <w:r w:rsidR="001C1E3C">
        <w:t xml:space="preserve">de naboer, man kunne tænke sig at være i nabonetværk med. Dette sker enten ved angivelse af mailadresse </w:t>
      </w:r>
      <w:r w:rsidR="00E25C77">
        <w:t>og/</w:t>
      </w:r>
      <w:r w:rsidR="001C1E3C">
        <w:t>eller (mobil)telefonnummer.</w:t>
      </w:r>
    </w:p>
    <w:p w:rsidR="00830E5B" w:rsidRDefault="001C1E3C">
      <w:r>
        <w:t xml:space="preserve">På hjemmesiden er der </w:t>
      </w:r>
      <w:r w:rsidR="006838F3">
        <w:t xml:space="preserve">så </w:t>
      </w:r>
      <w:r>
        <w:t xml:space="preserve">mulighed for at angive, hvornår man er bortrejst, så ens nabonetværk kan </w:t>
      </w:r>
      <w:r w:rsidR="00E25C77">
        <w:t xml:space="preserve">se, hvornår </w:t>
      </w:r>
      <w:r w:rsidR="0023331C">
        <w:t xml:space="preserve">man ikke </w:t>
      </w:r>
      <w:r w:rsidR="00E25C77">
        <w:t xml:space="preserve">er </w:t>
      </w:r>
      <w:r w:rsidR="0023331C">
        <w:t xml:space="preserve">hjemme, og der skal holdes øje med huset. </w:t>
      </w:r>
    </w:p>
    <w:p w:rsidR="00830E5B" w:rsidRDefault="00830E5B"/>
    <w:p w:rsidR="0047099D" w:rsidRDefault="0023331C">
      <w:r>
        <w:t xml:space="preserve">Fordelen ved </w:t>
      </w:r>
      <w:r w:rsidRPr="004D3E57">
        <w:rPr>
          <w:b/>
        </w:rPr>
        <w:t>Nabohjælp</w:t>
      </w:r>
      <w:r w:rsidR="00830E5B">
        <w:t xml:space="preserve"> er, at</w:t>
      </w:r>
      <w:r w:rsidR="001D08EF">
        <w:t xml:space="preserve"> </w:t>
      </w:r>
      <w:r w:rsidR="00830E5B">
        <w:t>klistermærke på døren advarer eventuelle tyve. B</w:t>
      </w:r>
      <w:r w:rsidR="0047099D">
        <w:t xml:space="preserve">liver vi </w:t>
      </w:r>
      <w:r>
        <w:t>tilpas mange tilmeldte beboere i vores grundejerforeni</w:t>
      </w:r>
      <w:r w:rsidR="001D08EF">
        <w:t xml:space="preserve">ng, </w:t>
      </w:r>
      <w:r w:rsidR="003C3BAA">
        <w:t xml:space="preserve">er der </w:t>
      </w:r>
      <w:r>
        <w:t xml:space="preserve">via ordningen </w:t>
      </w:r>
      <w:r w:rsidR="003C3BAA">
        <w:t xml:space="preserve">mulighed for at </w:t>
      </w:r>
      <w:r w:rsidR="00830E5B">
        <w:t xml:space="preserve">købe </w:t>
      </w:r>
      <w:r>
        <w:t xml:space="preserve">skilte med besked om, at der er </w:t>
      </w:r>
      <w:r w:rsidRPr="004D3E57">
        <w:rPr>
          <w:b/>
        </w:rPr>
        <w:t>Nabohjælp</w:t>
      </w:r>
      <w:r>
        <w:t xml:space="preserve"> i </w:t>
      </w:r>
      <w:r w:rsidR="00E25C77">
        <w:t>Slotsfruens Vænge</w:t>
      </w:r>
      <w:r>
        <w:t xml:space="preserve">t. </w:t>
      </w:r>
    </w:p>
    <w:p w:rsidR="0047099D" w:rsidRDefault="0047099D"/>
    <w:p w:rsidR="0023331C" w:rsidRDefault="006838F3">
      <w:r>
        <w:t xml:space="preserve">Ifølge </w:t>
      </w:r>
      <w:r w:rsidR="0023331C">
        <w:t xml:space="preserve">Det Kriminalpræventive Råd og </w:t>
      </w:r>
      <w:r w:rsidR="00A74DC2" w:rsidRPr="00A61134">
        <w:t>TrygF</w:t>
      </w:r>
      <w:bookmarkStart w:id="0" w:name="_GoBack"/>
      <w:bookmarkEnd w:id="0"/>
      <w:r w:rsidR="0023331C" w:rsidRPr="00A61134">
        <w:t>onden</w:t>
      </w:r>
      <w:r w:rsidR="0023331C">
        <w:t xml:space="preserve"> </w:t>
      </w:r>
      <w:r>
        <w:t>er erfaringen, at man</w:t>
      </w:r>
      <w:r w:rsidR="0023331C">
        <w:t xml:space="preserve"> med </w:t>
      </w:r>
      <w:r w:rsidR="0023331C" w:rsidRPr="004D3E57">
        <w:rPr>
          <w:b/>
        </w:rPr>
        <w:t>Nabohjælp</w:t>
      </w:r>
      <w:r w:rsidR="0023331C">
        <w:t xml:space="preserve"> kan undgå op til hvert 4. indbrud. </w:t>
      </w:r>
    </w:p>
    <w:p w:rsidR="00830E5B" w:rsidRDefault="00830E5B"/>
    <w:p w:rsidR="00830E5B" w:rsidRDefault="00830E5B" w:rsidP="00830E5B">
      <w:r>
        <w:t xml:space="preserve">Det er selvfølgelig en mulighed at fortsætte, som sikkert mange allerede gør, med at fortælle sine naboer direkte, at man nu er væk det næste stykke tid. Der er også flere, der har professionelle alarmsystemer. Derfor kan man alligevel deltage i </w:t>
      </w:r>
      <w:r w:rsidRPr="00830E5B">
        <w:rPr>
          <w:b/>
        </w:rPr>
        <w:t>Nabohjælp</w:t>
      </w:r>
      <w:r>
        <w:t>.</w:t>
      </w:r>
    </w:p>
    <w:p w:rsidR="00830E5B" w:rsidRDefault="00830E5B" w:rsidP="00830E5B"/>
    <w:p w:rsidR="004D3E57" w:rsidRDefault="0047099D">
      <w:r>
        <w:t xml:space="preserve">Hermed opfordrer jeg alle </w:t>
      </w:r>
      <w:r w:rsidR="004D3E57">
        <w:t xml:space="preserve">til at tilmelde sig </w:t>
      </w:r>
      <w:r w:rsidR="004D3E57" w:rsidRPr="004D3E57">
        <w:rPr>
          <w:b/>
        </w:rPr>
        <w:t>Nabohjælp</w:t>
      </w:r>
      <w:r w:rsidR="004D3E57">
        <w:t xml:space="preserve">. Såfremt der er spørgsmål, er man velkommen til at henvende sig til </w:t>
      </w:r>
      <w:r w:rsidR="00E25C77">
        <w:t>Jan Steffensen</w:t>
      </w:r>
      <w:r w:rsidR="004D3E57">
        <w:t>,</w:t>
      </w:r>
      <w:r>
        <w:t xml:space="preserve"> </w:t>
      </w:r>
      <w:r w:rsidR="00E25C77">
        <w:t>Åvendingen 21B</w:t>
      </w:r>
      <w:r w:rsidR="004D3E57">
        <w:t xml:space="preserve">, </w:t>
      </w:r>
      <w:r w:rsidR="003C3BAA">
        <w:t>tlf. 38 60 65 23</w:t>
      </w:r>
      <w:r w:rsidR="00E25C77">
        <w:t>.</w:t>
      </w:r>
    </w:p>
    <w:p w:rsidR="00BC2E10" w:rsidRDefault="00BC2E10"/>
    <w:p w:rsidR="004D3E57" w:rsidRDefault="004D3E57"/>
    <w:p w:rsidR="004D3E57" w:rsidRDefault="004D3E57">
      <w:r>
        <w:t>Med venlig hilsen</w:t>
      </w:r>
    </w:p>
    <w:p w:rsidR="004D3E57" w:rsidRDefault="004D3E57"/>
    <w:p w:rsidR="00830E5B" w:rsidRDefault="0047099D">
      <w:r>
        <w:t>Jan Steffensen</w:t>
      </w:r>
    </w:p>
    <w:sectPr w:rsidR="00830E5B" w:rsidSect="00FA400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06E64"/>
    <w:rsid w:val="001C1E3C"/>
    <w:rsid w:val="001D08EF"/>
    <w:rsid w:val="0023331C"/>
    <w:rsid w:val="002A71C3"/>
    <w:rsid w:val="002F3A3C"/>
    <w:rsid w:val="003C3BAA"/>
    <w:rsid w:val="0047099D"/>
    <w:rsid w:val="004D3E57"/>
    <w:rsid w:val="00515321"/>
    <w:rsid w:val="00621295"/>
    <w:rsid w:val="00657819"/>
    <w:rsid w:val="006838F3"/>
    <w:rsid w:val="006D79AD"/>
    <w:rsid w:val="00706E64"/>
    <w:rsid w:val="00726728"/>
    <w:rsid w:val="007B693C"/>
    <w:rsid w:val="00830E5B"/>
    <w:rsid w:val="0099511E"/>
    <w:rsid w:val="00A61134"/>
    <w:rsid w:val="00A74DC2"/>
    <w:rsid w:val="00BC2E10"/>
    <w:rsid w:val="00CC5815"/>
    <w:rsid w:val="00DD0F58"/>
    <w:rsid w:val="00E25C77"/>
    <w:rsid w:val="00E441D7"/>
    <w:rsid w:val="00F827E4"/>
    <w:rsid w:val="00FA400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C3"/>
    <w:rPr>
      <w:sz w:val="24"/>
      <w:szCs w:val="24"/>
      <w:lang w:eastAsia="da-DK"/>
    </w:rPr>
  </w:style>
  <w:style w:type="paragraph" w:styleId="Overskrift1">
    <w:name w:val="heading 1"/>
    <w:basedOn w:val="Normal"/>
    <w:next w:val="Normal"/>
    <w:link w:val="Overskrift1Tegn"/>
    <w:qFormat/>
    <w:rsid w:val="002A71C3"/>
    <w:pPr>
      <w:keepNext/>
      <w:outlineLvl w:val="0"/>
    </w:pPr>
    <w:rPr>
      <w:b/>
      <w:szCs w:val="20"/>
      <w:lang w:val="en-GB"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A71C3"/>
    <w:rPr>
      <w:b/>
      <w:sz w:val="24"/>
      <w:lang w:val="en-GB" w:eastAsia="sv-SE"/>
    </w:rPr>
  </w:style>
  <w:style w:type="character" w:styleId="Strk">
    <w:name w:val="Strong"/>
    <w:uiPriority w:val="99"/>
    <w:qFormat/>
    <w:rsid w:val="002A71C3"/>
    <w:rPr>
      <w:b/>
      <w:bCs/>
    </w:rPr>
  </w:style>
  <w:style w:type="paragraph" w:styleId="Ingenafstand">
    <w:name w:val="No Spacing"/>
    <w:qFormat/>
    <w:rsid w:val="002A71C3"/>
    <w:pPr>
      <w:suppressAutoHyphens/>
      <w:textAlignment w:val="baseline"/>
    </w:pPr>
    <w:rPr>
      <w:rFonts w:ascii="Calibri" w:eastAsia="SimSun" w:hAnsi="Calibri" w:cs="Tahoma"/>
      <w:kern w:val="1"/>
      <w:sz w:val="22"/>
      <w:szCs w:val="22"/>
      <w:lang w:eastAsia="ar-SA"/>
    </w:rPr>
  </w:style>
  <w:style w:type="character" w:styleId="Hyperlink">
    <w:name w:val="Hyperlink"/>
    <w:basedOn w:val="Standardskrifttypeiafsnit"/>
    <w:uiPriority w:val="99"/>
    <w:unhideWhenUsed/>
    <w:rsid w:val="00706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bohj&#230;lp.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Lindemann</dc:creator>
  <cp:lastModifiedBy>jan</cp:lastModifiedBy>
  <cp:revision>2</cp:revision>
  <cp:lastPrinted>2016-02-28T13:17:00Z</cp:lastPrinted>
  <dcterms:created xsi:type="dcterms:W3CDTF">2016-03-04T13:12:00Z</dcterms:created>
  <dcterms:modified xsi:type="dcterms:W3CDTF">2016-03-04T13:12:00Z</dcterms:modified>
</cp:coreProperties>
</file>